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F1CB" w14:textId="301950E4" w:rsidR="006048A1" w:rsidRPr="004619A5" w:rsidRDefault="006C3B47" w:rsidP="006048A1">
      <w:pPr>
        <w:rPr>
          <w:rFonts w:ascii="Verdana" w:eastAsia="Calibri" w:hAnsi="Verdana" w:cs="Times New Roman"/>
          <w:b/>
          <w:bCs/>
          <w:sz w:val="16"/>
          <w:szCs w:val="16"/>
        </w:rPr>
      </w:pPr>
      <w:r>
        <w:rPr>
          <w:rFonts w:ascii="Verdana" w:eastAsia="Calibri" w:hAnsi="Verdana" w:cs="Times New Roman"/>
          <w:b/>
          <w:bCs/>
          <w:noProof/>
          <w:sz w:val="40"/>
          <w:szCs w:val="40"/>
          <w:lang w:eastAsia="fr-FR"/>
        </w:rPr>
        <w:t>A</w:t>
      </w:r>
      <w:r w:rsidR="006048A1" w:rsidRPr="004619A5">
        <w:rPr>
          <w:rFonts w:ascii="Verdana" w:eastAsia="Calibri" w:hAnsi="Verdana" w:cs="Times New Roman"/>
          <w:b/>
          <w:bCs/>
          <w:noProof/>
          <w:sz w:val="40"/>
          <w:szCs w:val="40"/>
          <w:lang w:eastAsia="fr-FR"/>
        </w:rPr>
        <w:t xml:space="preserve">uxilliaire professionnel à l’entretien ménager en MR/MRS </w:t>
      </w:r>
      <w:r w:rsidR="006048A1" w:rsidRPr="004619A5">
        <w:rPr>
          <w:rFonts w:ascii="Verdana" w:eastAsia="Calibri" w:hAnsi="Verdana" w:cs="Times New Roman"/>
          <w:b/>
          <w:bCs/>
          <w:noProof/>
          <w:sz w:val="24"/>
          <w:szCs w:val="24"/>
          <w:lang w:eastAsia="fr-FR"/>
        </w:rPr>
        <w:t>(h/f/x)</w:t>
      </w:r>
    </w:p>
    <w:p w14:paraId="3EEA9CF0" w14:textId="77777777" w:rsidR="006048A1" w:rsidRPr="004A02D4" w:rsidRDefault="006048A1" w:rsidP="006048A1">
      <w:pPr>
        <w:rPr>
          <w:rFonts w:ascii="Comic Sans MS" w:eastAsia="Calibri" w:hAnsi="Comic Sans MS" w:cs="Times New Roman"/>
          <w:color w:val="00B050"/>
          <w:sz w:val="16"/>
          <w:szCs w:val="16"/>
        </w:rPr>
      </w:pPr>
      <w:r w:rsidRPr="00450870">
        <w:rPr>
          <w:rFonts w:ascii="Comic Sans MS" w:eastAsia="Calibri" w:hAnsi="Comic Sans MS" w:cs="Times New Roman"/>
          <w:noProof/>
          <w:color w:val="00B050"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F16AF" wp14:editId="1EA60EA5">
                <wp:simplePos x="0" y="0"/>
                <wp:positionH relativeFrom="column">
                  <wp:posOffset>-391160</wp:posOffset>
                </wp:positionH>
                <wp:positionV relativeFrom="paragraph">
                  <wp:posOffset>51435</wp:posOffset>
                </wp:positionV>
                <wp:extent cx="7200900" cy="6477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4770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92999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70CCDB" w14:textId="77777777" w:rsidR="006048A1" w:rsidRDefault="006048A1" w:rsidP="0060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F16A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0.8pt;margin-top:4.05pt;width:567pt;height: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" fillcolor="#f3c" stroked="f">
                <v:fill opacity="60909f"/>
                <v:textbox>
                  <w:txbxContent>
                    <w:p w14:paraId="0E70CCDB" w14:textId="77777777" w:rsidR="006048A1" w:rsidRDefault="006048A1" w:rsidP="006048A1"/>
                  </w:txbxContent>
                </v:textbox>
              </v:shape>
            </w:pict>
          </mc:Fallback>
        </mc:AlternateContent>
      </w:r>
    </w:p>
    <w:p w14:paraId="499372C3" w14:textId="77777777" w:rsidR="006048A1" w:rsidRPr="004619A5" w:rsidRDefault="006048A1" w:rsidP="006048A1">
      <w:pPr>
        <w:rPr>
          <w:rFonts w:ascii="Microsoft Sans Serif" w:eastAsia="Arial Unicode MS" w:hAnsi="Microsoft Sans Serif" w:cs="Microsoft Sans Serif"/>
          <w:b/>
          <w:bCs/>
          <w:color w:val="FF33CC"/>
          <w:sz w:val="32"/>
          <w:szCs w:val="32"/>
        </w:rPr>
      </w:pPr>
      <w:r w:rsidRPr="004619A5">
        <w:rPr>
          <w:rFonts w:ascii="Microsoft Sans Serif" w:eastAsia="Arial Unicode MS" w:hAnsi="Microsoft Sans Serif" w:cs="Microsoft Sans Serif"/>
          <w:b/>
          <w:bCs/>
          <w:noProof/>
          <w:color w:val="FF33CC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85F6" wp14:editId="20FC2D26">
                <wp:simplePos x="0" y="0"/>
                <wp:positionH relativeFrom="column">
                  <wp:posOffset>-11430</wp:posOffset>
                </wp:positionH>
                <wp:positionV relativeFrom="paragraph">
                  <wp:posOffset>170815</wp:posOffset>
                </wp:positionV>
                <wp:extent cx="2051685" cy="43180"/>
                <wp:effectExtent l="0" t="0" r="571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43180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92999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4ADEE4" w14:textId="77777777" w:rsidR="006048A1" w:rsidRDefault="006048A1" w:rsidP="0060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85F6" id="Zone de texte 2" o:spid="_x0000_s1027" type="#_x0000_t202" style="position:absolute;margin-left:-.9pt;margin-top:13.45pt;width:161.55pt;height: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" fillcolor="#f3c" stroked="f">
                <v:fill opacity="60909f"/>
                <v:textbox>
                  <w:txbxContent>
                    <w:p w14:paraId="0E4ADEE4" w14:textId="77777777" w:rsidR="006048A1" w:rsidRDefault="006048A1" w:rsidP="006048A1"/>
                  </w:txbxContent>
                </v:textbox>
              </v:shape>
            </w:pict>
          </mc:Fallback>
        </mc:AlternateContent>
      </w:r>
    </w:p>
    <w:p w14:paraId="38A68692" w14:textId="77777777" w:rsidR="006048A1" w:rsidRPr="004A02D4" w:rsidRDefault="006048A1" w:rsidP="006048A1">
      <w:pPr>
        <w:rPr>
          <w:rFonts w:ascii="Microsoft Sans Serif" w:eastAsia="Arial Unicode MS" w:hAnsi="Microsoft Sans Serif" w:cs="Microsoft Sans Serif"/>
          <w:b/>
          <w:bCs/>
          <w:sz w:val="32"/>
          <w:szCs w:val="32"/>
        </w:rPr>
      </w:pPr>
      <w:r w:rsidRPr="004A02D4">
        <w:rPr>
          <w:rFonts w:ascii="Microsoft Sans Serif" w:eastAsia="Arial Unicode MS" w:hAnsi="Microsoft Sans Serif" w:cs="Microsoft Sans Serif"/>
          <w:b/>
          <w:bCs/>
          <w:sz w:val="32"/>
          <w:szCs w:val="32"/>
        </w:rPr>
        <w:t>Mission</w:t>
      </w:r>
    </w:p>
    <w:p w14:paraId="67855FCF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02B98110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A02D4">
        <w:rPr>
          <w:rFonts w:ascii="Calibri" w:eastAsia="Calibri" w:hAnsi="Calibri" w:cs="Times New Roman"/>
        </w:rPr>
        <w:t>De manière générale, le personnel d’hôtellerie dont fait partie le personnel de nettoyage / entretien ménager est un professionnel qui est dédicacé à collaborer avec l’équipe soignante pour fournir un hébergement de qualité au résident.</w:t>
      </w:r>
    </w:p>
    <w:p w14:paraId="2198F5C4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04192777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A02D4">
        <w:rPr>
          <w:rFonts w:ascii="Calibri" w:eastAsia="Calibri" w:hAnsi="Calibri" w:cs="Times New Roman"/>
        </w:rPr>
        <w:t>Du point de vue du fonctionnement hôtelier, Il effectue le nettoyage complet des différents locaux dans la MR</w:t>
      </w:r>
      <w:r>
        <w:rPr>
          <w:rFonts w:ascii="Calibri" w:eastAsia="Calibri" w:hAnsi="Calibri" w:cs="Times New Roman"/>
        </w:rPr>
        <w:t>-MR</w:t>
      </w:r>
      <w:r w:rsidRPr="004A02D4">
        <w:rPr>
          <w:rFonts w:ascii="Calibri" w:eastAsia="Calibri" w:hAnsi="Calibri" w:cs="Times New Roman"/>
        </w:rPr>
        <w:t>S avec le matériel spécifique et suivant les procédures établies, et ce, selon le planning réalisé par son responsable hiérarchique.</w:t>
      </w:r>
    </w:p>
    <w:p w14:paraId="540BC0BE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61EE21EC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A02D4">
        <w:rPr>
          <w:rFonts w:ascii="Calibri" w:eastAsia="Calibri" w:hAnsi="Calibri" w:cs="Times New Roman"/>
        </w:rPr>
        <w:t>Le personnel de nettoyage / entretien ménager est sous l’autorité de la Direction de la maison de repos.</w:t>
      </w:r>
    </w:p>
    <w:p w14:paraId="07983FF7" w14:textId="77777777" w:rsidR="006048A1" w:rsidRDefault="006048A1" w:rsidP="006048A1">
      <w:pPr>
        <w:ind w:right="-142"/>
        <w:rPr>
          <w:rFonts w:ascii="Microsoft Sans Serif" w:eastAsia="Calibri" w:hAnsi="Microsoft Sans Serif" w:cs="Microsoft Sans Serif"/>
          <w:b/>
          <w:bCs/>
          <w:sz w:val="32"/>
          <w:szCs w:val="32"/>
        </w:rPr>
      </w:pPr>
    </w:p>
    <w:p w14:paraId="76DAA96A" w14:textId="77777777" w:rsidR="006048A1" w:rsidRPr="004A02D4" w:rsidRDefault="006048A1" w:rsidP="006048A1">
      <w:pPr>
        <w:ind w:right="-142"/>
        <w:rPr>
          <w:rFonts w:ascii="Microsoft Sans Serif" w:eastAsia="Calibri" w:hAnsi="Microsoft Sans Serif" w:cs="Microsoft Sans Serif"/>
          <w:b/>
          <w:bCs/>
          <w:sz w:val="32"/>
          <w:szCs w:val="32"/>
        </w:rPr>
      </w:pPr>
      <w:r w:rsidRPr="004A02D4">
        <w:rPr>
          <w:rFonts w:ascii="Microsoft Sans Serif" w:eastAsia="Calibri" w:hAnsi="Microsoft Sans Serif" w:cs="Microsoft Sans Serif"/>
          <w:b/>
          <w:bCs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CB2C" wp14:editId="53EB0B95">
                <wp:simplePos x="0" y="0"/>
                <wp:positionH relativeFrom="column">
                  <wp:posOffset>-5080</wp:posOffset>
                </wp:positionH>
                <wp:positionV relativeFrom="paragraph">
                  <wp:posOffset>-43180</wp:posOffset>
                </wp:positionV>
                <wp:extent cx="2051685" cy="43180"/>
                <wp:effectExtent l="0" t="0" r="571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43180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92999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356F9" w14:textId="77777777" w:rsidR="006048A1" w:rsidRDefault="006048A1" w:rsidP="0060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CB2C" id="Zone de texte 1" o:spid="_x0000_s1028" type="#_x0000_t202" style="position:absolute;margin-left:-.4pt;margin-top:-3.4pt;width:161.55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" fillcolor="#f3c" stroked="f">
                <v:fill opacity="60909f"/>
                <v:textbox>
                  <w:txbxContent>
                    <w:p w14:paraId="137356F9" w14:textId="77777777" w:rsidR="006048A1" w:rsidRDefault="006048A1" w:rsidP="006048A1"/>
                  </w:txbxContent>
                </v:textbox>
              </v:shape>
            </w:pict>
          </mc:Fallback>
        </mc:AlternateContent>
      </w:r>
      <w:r w:rsidRPr="004A02D4">
        <w:rPr>
          <w:rFonts w:ascii="Microsoft Sans Serif" w:eastAsia="Calibri" w:hAnsi="Microsoft Sans Serif" w:cs="Microsoft Sans Serif"/>
          <w:b/>
          <w:bCs/>
          <w:sz w:val="32"/>
          <w:szCs w:val="32"/>
        </w:rPr>
        <w:t>Description des tâches</w:t>
      </w:r>
    </w:p>
    <w:p w14:paraId="3DA23AAC" w14:textId="77777777" w:rsidR="006048A1" w:rsidRPr="004A02D4" w:rsidRDefault="006048A1" w:rsidP="006048A1">
      <w:pPr>
        <w:tabs>
          <w:tab w:val="num" w:pos="76"/>
          <w:tab w:val="left" w:pos="2552"/>
        </w:tabs>
        <w:spacing w:after="0" w:line="240" w:lineRule="auto"/>
        <w:ind w:right="-142"/>
        <w:jc w:val="both"/>
        <w:rPr>
          <w:rFonts w:ascii="Microsoft Sans Serif" w:eastAsia="Times New Roman" w:hAnsi="Microsoft Sans Serif" w:cs="Microsoft Sans Serif"/>
          <w:sz w:val="24"/>
          <w:szCs w:val="28"/>
          <w:lang w:val="fr-FR" w:eastAsia="fr-FR"/>
        </w:rPr>
      </w:pPr>
    </w:p>
    <w:p w14:paraId="13B1B95F" w14:textId="77777777" w:rsidR="006048A1" w:rsidRPr="004A02D4" w:rsidRDefault="006048A1" w:rsidP="006048A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A02D4">
        <w:rPr>
          <w:rFonts w:ascii="Calibri" w:eastAsia="Calibri" w:hAnsi="Calibri" w:cs="Times New Roman"/>
          <w:b/>
        </w:rPr>
        <w:t>PRINCIPALES ACTIVITES ASSIGNEES A TITRE PERMANENT DANS LA FONCTION :</w:t>
      </w:r>
    </w:p>
    <w:p w14:paraId="24211FAB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6048A1" w:rsidRPr="004A02D4" w14:paraId="5E155E25" w14:textId="77777777" w:rsidTr="0007282C">
        <w:trPr>
          <w:trHeight w:val="279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14:paraId="25C8B8C4" w14:textId="77777777" w:rsidR="006048A1" w:rsidRPr="004A02D4" w:rsidRDefault="006048A1" w:rsidP="0007282C">
            <w:pPr>
              <w:spacing w:after="0"/>
              <w:jc w:val="both"/>
              <w:outlineLvl w:val="2"/>
              <w:rPr>
                <w:rFonts w:ascii="Calibri Light" w:eastAsia="Calibri" w:hAnsi="Calibri Light" w:cs="Times New Roman"/>
                <w:b/>
                <w:bCs/>
                <w:caps/>
                <w:smallCaps/>
                <w:sz w:val="24"/>
                <w:szCs w:val="24"/>
              </w:rPr>
            </w:pPr>
            <w:r w:rsidRPr="004A02D4">
              <w:rPr>
                <w:rFonts w:ascii="Calibri Light" w:eastAsia="Calibri" w:hAnsi="Calibri Light" w:cs="Times New Roman"/>
                <w:bCs/>
                <w:caps/>
                <w:smallCaps/>
                <w:sz w:val="24"/>
                <w:szCs w:val="24"/>
              </w:rPr>
              <w:t>Activités</w:t>
            </w:r>
          </w:p>
        </w:tc>
        <w:tc>
          <w:tcPr>
            <w:tcW w:w="5811" w:type="dxa"/>
            <w:shd w:val="clear" w:color="auto" w:fill="auto"/>
          </w:tcPr>
          <w:p w14:paraId="20650249" w14:textId="77777777" w:rsidR="006048A1" w:rsidRPr="004A02D4" w:rsidRDefault="006048A1" w:rsidP="0007282C">
            <w:pPr>
              <w:spacing w:after="0"/>
              <w:jc w:val="both"/>
              <w:outlineLvl w:val="2"/>
              <w:rPr>
                <w:rFonts w:ascii="Calibri Light" w:eastAsia="Calibri" w:hAnsi="Calibri Light" w:cs="Times New Roman"/>
                <w:b/>
                <w:bCs/>
                <w:caps/>
                <w:smallCaps/>
                <w:sz w:val="24"/>
                <w:szCs w:val="24"/>
              </w:rPr>
            </w:pPr>
            <w:r w:rsidRPr="004A02D4">
              <w:rPr>
                <w:rFonts w:ascii="Calibri Light" w:eastAsia="Calibri" w:hAnsi="Calibri Light" w:cs="Times New Roman"/>
                <w:bCs/>
                <w:caps/>
                <w:smallCaps/>
                <w:sz w:val="24"/>
                <w:szCs w:val="24"/>
              </w:rPr>
              <w:t>Tâches</w:t>
            </w:r>
          </w:p>
        </w:tc>
      </w:tr>
      <w:tr w:rsidR="006048A1" w:rsidRPr="004A02D4" w14:paraId="79A5D799" w14:textId="77777777" w:rsidTr="0007282C">
        <w:trPr>
          <w:trHeight w:val="829"/>
        </w:trPr>
        <w:tc>
          <w:tcPr>
            <w:tcW w:w="3369" w:type="dxa"/>
            <w:shd w:val="clear" w:color="auto" w:fill="F2F2F2"/>
          </w:tcPr>
          <w:p w14:paraId="74C9910C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Nettoyage de la MR</w:t>
            </w:r>
            <w:r>
              <w:rPr>
                <w:rFonts w:ascii="Calibri" w:eastAsia="Calibri" w:hAnsi="Calibri" w:cs="Times New Roman"/>
                <w:b/>
                <w:bCs/>
              </w:rPr>
              <w:t>-MR</w:t>
            </w:r>
            <w:r w:rsidRPr="004A02D4">
              <w:rPr>
                <w:rFonts w:ascii="Calibri" w:eastAsia="Calibri" w:hAnsi="Calibri" w:cs="Times New Roman"/>
                <w:b/>
                <w:bCs/>
              </w:rPr>
              <w:t>S</w:t>
            </w:r>
          </w:p>
        </w:tc>
        <w:tc>
          <w:tcPr>
            <w:tcW w:w="5811" w:type="dxa"/>
            <w:shd w:val="clear" w:color="auto" w:fill="F2F2F2"/>
          </w:tcPr>
          <w:p w14:paraId="73CE70DE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Assurer un nettoyage et une désinfection avec les produits adaptés ;</w:t>
            </w:r>
          </w:p>
          <w:p w14:paraId="51CCEA0F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Utiliser correctement les machines de nettoyage (</w:t>
            </w:r>
            <w:proofErr w:type="spellStart"/>
            <w:r w:rsidRPr="004A02D4">
              <w:rPr>
                <w:rFonts w:ascii="Calibri" w:eastAsia="Calibri" w:hAnsi="Calibri" w:cs="Times New Roman"/>
              </w:rPr>
              <w:t>auto</w:t>
            </w:r>
            <w:r>
              <w:rPr>
                <w:rFonts w:ascii="Calibri" w:eastAsia="Calibri" w:hAnsi="Calibri" w:cs="Times New Roman"/>
              </w:rPr>
              <w:t>-</w:t>
            </w:r>
            <w:r w:rsidRPr="004A02D4">
              <w:rPr>
                <w:rFonts w:ascii="Calibri" w:eastAsia="Calibri" w:hAnsi="Calibri" w:cs="Times New Roman"/>
              </w:rPr>
              <w:t>laveuse</w:t>
            </w:r>
            <w:proofErr w:type="spellEnd"/>
            <w:r w:rsidRPr="004A02D4">
              <w:rPr>
                <w:rFonts w:ascii="Calibri" w:eastAsia="Calibri" w:hAnsi="Calibri" w:cs="Times New Roman"/>
              </w:rPr>
              <w:t>) </w:t>
            </w:r>
          </w:p>
          <w:p w14:paraId="3D3C3391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Respecter le planning établi par le supérieur hiérarchique</w:t>
            </w:r>
          </w:p>
          <w:p w14:paraId="49930DA7" w14:textId="77777777" w:rsidR="006048A1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Assurer une désinfection et l’entretien complet des chambres des résidents</w:t>
            </w:r>
          </w:p>
          <w:p w14:paraId="297FA08D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Entretenir les fleurs et les plantes vertes des résidents et/ou de la MR-MRS</w:t>
            </w:r>
          </w:p>
          <w:p w14:paraId="203F15BE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Entretenir les lieux publics, couloirs, les escaliers, sortie de secours, etc.</w:t>
            </w:r>
          </w:p>
          <w:p w14:paraId="2F31EFAB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Entretenir les bureaux et salles des étages</w:t>
            </w:r>
          </w:p>
          <w:p w14:paraId="29C43E33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Vider les poubelles des différents locaux de la MR</w:t>
            </w:r>
            <w:r>
              <w:rPr>
                <w:rFonts w:ascii="Calibri" w:eastAsia="Calibri" w:hAnsi="Calibri" w:cs="Times New Roman"/>
              </w:rPr>
              <w:t>-MR</w:t>
            </w:r>
            <w:r w:rsidRPr="004A02D4">
              <w:rPr>
                <w:rFonts w:ascii="Calibri" w:eastAsia="Calibri" w:hAnsi="Calibri" w:cs="Times New Roman"/>
              </w:rPr>
              <w:t>S</w:t>
            </w:r>
          </w:p>
          <w:p w14:paraId="68930484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Veiller au réapprovisionnement en savon et en papier « essuie-main » : d</w:t>
            </w:r>
            <w:r>
              <w:rPr>
                <w:rFonts w:ascii="Calibri" w:eastAsia="Calibri" w:hAnsi="Calibri" w:cs="Times New Roman"/>
              </w:rPr>
              <w:t>ans les chambres des résidents,</w:t>
            </w:r>
            <w:r w:rsidRPr="004A02D4">
              <w:rPr>
                <w:rFonts w:ascii="Calibri" w:eastAsia="Calibri" w:hAnsi="Calibri" w:cs="Times New Roman"/>
              </w:rPr>
              <w:t xml:space="preserve"> les zones de traitement, ainsi que les toilettes.</w:t>
            </w:r>
          </w:p>
          <w:p w14:paraId="6B211B8F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lastRenderedPageBreak/>
              <w:t>Veiller à l’entretien des chambres et à la préparation de celles-ci avant l’entrée d’un résident</w:t>
            </w:r>
          </w:p>
          <w:p w14:paraId="702B3475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Veiller à l’entretien des chambres lors d’un départ d’un résident</w:t>
            </w:r>
          </w:p>
          <w:p w14:paraId="448861EB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Entretenir les abords immédiat</w:t>
            </w:r>
            <w:r>
              <w:rPr>
                <w:rFonts w:ascii="Calibri" w:eastAsia="Calibri" w:hAnsi="Calibri" w:cs="Times New Roman"/>
              </w:rPr>
              <w:t>s</w:t>
            </w:r>
            <w:r w:rsidRPr="004A02D4">
              <w:rPr>
                <w:rFonts w:ascii="Calibri" w:eastAsia="Calibri" w:hAnsi="Calibri" w:cs="Times New Roman"/>
              </w:rPr>
              <w:t xml:space="preserve"> du bâtiment et, au besoin, participer au déneigement</w:t>
            </w:r>
          </w:p>
          <w:p w14:paraId="3F214020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6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Signaler les problèmes techniques du bâtiment à son responsable</w:t>
            </w:r>
          </w:p>
        </w:tc>
      </w:tr>
      <w:tr w:rsidR="006048A1" w:rsidRPr="004A02D4" w14:paraId="76EC1BA8" w14:textId="77777777" w:rsidTr="0007282C">
        <w:trPr>
          <w:trHeight w:val="829"/>
        </w:trPr>
        <w:tc>
          <w:tcPr>
            <w:tcW w:w="3369" w:type="dxa"/>
            <w:shd w:val="clear" w:color="auto" w:fill="auto"/>
          </w:tcPr>
          <w:p w14:paraId="6A4D0FD3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Les outils de travail</w:t>
            </w:r>
          </w:p>
        </w:tc>
        <w:tc>
          <w:tcPr>
            <w:tcW w:w="5811" w:type="dxa"/>
            <w:shd w:val="clear" w:color="auto" w:fill="auto"/>
          </w:tcPr>
          <w:p w14:paraId="29650C9D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Préparer le chariot de nettoyage en veillant à ce que tout le matériel soit présent en suffisance</w:t>
            </w:r>
          </w:p>
          <w:p w14:paraId="24A19949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Choisir et doser correctement les produits</w:t>
            </w:r>
          </w:p>
          <w:p w14:paraId="66824C79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 xml:space="preserve">Signaler au responsable hiérarchique </w:t>
            </w:r>
            <w:r>
              <w:rPr>
                <w:rFonts w:ascii="Calibri" w:eastAsia="Calibri" w:hAnsi="Calibri" w:cs="Times New Roman"/>
              </w:rPr>
              <w:t>l</w:t>
            </w:r>
            <w:r w:rsidRPr="004A02D4">
              <w:rPr>
                <w:rFonts w:ascii="Calibri" w:eastAsia="Calibri" w:hAnsi="Calibri" w:cs="Times New Roman"/>
              </w:rPr>
              <w:t>e manque de produits d’entretien pour compléter le chariot d’entretien et les réserves des services</w:t>
            </w:r>
          </w:p>
          <w:p w14:paraId="2FBCBEAF" w14:textId="77777777" w:rsidR="006048A1" w:rsidRPr="004A02D4" w:rsidRDefault="006048A1" w:rsidP="0007282C">
            <w:pPr>
              <w:numPr>
                <w:ilvl w:val="0"/>
                <w:numId w:val="2"/>
              </w:numPr>
              <w:spacing w:after="0"/>
              <w:ind w:left="466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Nettoyer, entretenir et ranger son matériel</w:t>
            </w:r>
          </w:p>
        </w:tc>
      </w:tr>
    </w:tbl>
    <w:p w14:paraId="5AEE054C" w14:textId="77777777" w:rsidR="006048A1" w:rsidRPr="004A02D4" w:rsidRDefault="006048A1" w:rsidP="006048A1">
      <w:pPr>
        <w:keepNext/>
        <w:spacing w:before="240" w:after="60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</w:pPr>
      <w:r w:rsidRPr="004A02D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>Critères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6048A1" w:rsidRPr="004A02D4" w14:paraId="1294FC04" w14:textId="77777777" w:rsidTr="0007282C">
        <w:trPr>
          <w:trHeight w:val="389"/>
        </w:trPr>
        <w:tc>
          <w:tcPr>
            <w:tcW w:w="4111" w:type="dxa"/>
            <w:shd w:val="clear" w:color="auto" w:fill="auto"/>
          </w:tcPr>
          <w:p w14:paraId="784E2BD1" w14:textId="77777777" w:rsidR="006048A1" w:rsidRPr="004A02D4" w:rsidRDefault="006048A1" w:rsidP="0007282C">
            <w:pPr>
              <w:numPr>
                <w:ilvl w:val="0"/>
                <w:numId w:val="4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Connaissance et savoir-faire</w:t>
            </w:r>
          </w:p>
        </w:tc>
        <w:tc>
          <w:tcPr>
            <w:tcW w:w="6095" w:type="dxa"/>
            <w:shd w:val="clear" w:color="auto" w:fill="auto"/>
          </w:tcPr>
          <w:p w14:paraId="69F3F0C0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Cs/>
              </w:rPr>
              <w:t>Techniques de nettoyage</w:t>
            </w:r>
          </w:p>
          <w:p w14:paraId="4E67F175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Cs/>
              </w:rPr>
              <w:t>Utilisation des machines d’entretien</w:t>
            </w:r>
          </w:p>
          <w:p w14:paraId="04A6EB13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  <w:caps/>
              </w:rPr>
              <w:t>Connaissance des fiches des produits et des fiches sécurités</w:t>
            </w:r>
          </w:p>
        </w:tc>
      </w:tr>
      <w:tr w:rsidR="006048A1" w:rsidRPr="004A02D4" w14:paraId="741A2995" w14:textId="77777777" w:rsidTr="0007282C">
        <w:trPr>
          <w:trHeight w:val="834"/>
        </w:trPr>
        <w:tc>
          <w:tcPr>
            <w:tcW w:w="4111" w:type="dxa"/>
            <w:shd w:val="clear" w:color="auto" w:fill="F2F2F2"/>
          </w:tcPr>
          <w:p w14:paraId="7894DD32" w14:textId="77777777" w:rsidR="006048A1" w:rsidRPr="004A02D4" w:rsidRDefault="006048A1" w:rsidP="0007282C">
            <w:pPr>
              <w:numPr>
                <w:ilvl w:val="0"/>
                <w:numId w:val="4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Gestion d’équipe</w:t>
            </w:r>
          </w:p>
        </w:tc>
        <w:tc>
          <w:tcPr>
            <w:tcW w:w="6095" w:type="dxa"/>
            <w:shd w:val="clear" w:color="auto" w:fill="F2F2F2"/>
          </w:tcPr>
          <w:p w14:paraId="01F6CCC4" w14:textId="77777777" w:rsidR="006048A1" w:rsidRPr="004A02D4" w:rsidRDefault="006048A1" w:rsidP="0007282C">
            <w:pPr>
              <w:numPr>
                <w:ilvl w:val="0"/>
                <w:numId w:val="4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L’auxiliaire est sous l’autorité directe de la Directrice de la MR</w:t>
            </w:r>
            <w:r>
              <w:rPr>
                <w:rFonts w:ascii="Calibri" w:eastAsia="Calibri" w:hAnsi="Calibri" w:cs="Times New Roman"/>
              </w:rPr>
              <w:t>-MR</w:t>
            </w:r>
            <w:r w:rsidRPr="004A02D4">
              <w:rPr>
                <w:rFonts w:ascii="Calibri" w:eastAsia="Calibri" w:hAnsi="Calibri" w:cs="Times New Roman"/>
              </w:rPr>
              <w:t>S ou de son remplaçant / délégué</w:t>
            </w:r>
          </w:p>
        </w:tc>
      </w:tr>
      <w:tr w:rsidR="006048A1" w:rsidRPr="004A02D4" w14:paraId="53C21F61" w14:textId="77777777" w:rsidTr="0007282C">
        <w:trPr>
          <w:trHeight w:val="439"/>
        </w:trPr>
        <w:tc>
          <w:tcPr>
            <w:tcW w:w="4111" w:type="dxa"/>
            <w:shd w:val="clear" w:color="auto" w:fill="auto"/>
          </w:tcPr>
          <w:p w14:paraId="2ABA23AE" w14:textId="77777777" w:rsidR="006048A1" w:rsidRPr="004A02D4" w:rsidRDefault="006048A1" w:rsidP="0007282C">
            <w:pPr>
              <w:numPr>
                <w:ilvl w:val="0"/>
                <w:numId w:val="4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Résolution de problème</w:t>
            </w:r>
          </w:p>
        </w:tc>
        <w:tc>
          <w:tcPr>
            <w:tcW w:w="6095" w:type="dxa"/>
            <w:shd w:val="clear" w:color="auto" w:fill="auto"/>
          </w:tcPr>
          <w:p w14:paraId="41F7A001" w14:textId="77777777" w:rsidR="006048A1" w:rsidRPr="004A02D4" w:rsidRDefault="006048A1" w:rsidP="0007282C">
            <w:pPr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•  Contacter le supérieur hiérarchique en cas d’anomalies ou de problèmes</w:t>
            </w:r>
          </w:p>
        </w:tc>
      </w:tr>
      <w:tr w:rsidR="006048A1" w:rsidRPr="004A02D4" w14:paraId="78B50A62" w14:textId="77777777" w:rsidTr="0007282C">
        <w:trPr>
          <w:trHeight w:val="437"/>
        </w:trPr>
        <w:tc>
          <w:tcPr>
            <w:tcW w:w="4111" w:type="dxa"/>
            <w:shd w:val="clear" w:color="auto" w:fill="F2F2F2"/>
          </w:tcPr>
          <w:p w14:paraId="593A9DFC" w14:textId="77777777" w:rsidR="006048A1" w:rsidRPr="004A02D4" w:rsidRDefault="006048A1" w:rsidP="0007282C">
            <w:pPr>
              <w:numPr>
                <w:ilvl w:val="0"/>
                <w:numId w:val="4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Responsabilité</w:t>
            </w:r>
          </w:p>
        </w:tc>
        <w:tc>
          <w:tcPr>
            <w:tcW w:w="6095" w:type="dxa"/>
            <w:shd w:val="clear" w:color="auto" w:fill="F2F2F2"/>
          </w:tcPr>
          <w:p w14:paraId="38CBACE8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 xml:space="preserve">Effectuer ses tâches en respectant les règles de sécurité, les procédures d’hygiène et les procédures de </w:t>
            </w:r>
            <w:r>
              <w:rPr>
                <w:rFonts w:ascii="Calibri" w:eastAsia="Calibri" w:hAnsi="Calibri" w:cs="Times New Roman"/>
              </w:rPr>
              <w:t>la MR-MRS</w:t>
            </w:r>
          </w:p>
        </w:tc>
      </w:tr>
      <w:tr w:rsidR="006048A1" w:rsidRPr="004A02D4" w14:paraId="101AD752" w14:textId="77777777" w:rsidTr="0007282C">
        <w:trPr>
          <w:trHeight w:val="422"/>
        </w:trPr>
        <w:tc>
          <w:tcPr>
            <w:tcW w:w="4111" w:type="dxa"/>
            <w:shd w:val="clear" w:color="auto" w:fill="auto"/>
          </w:tcPr>
          <w:p w14:paraId="545C4417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Aptitudes vis-à-vis du travail</w:t>
            </w:r>
          </w:p>
        </w:tc>
        <w:tc>
          <w:tcPr>
            <w:tcW w:w="6095" w:type="dxa"/>
            <w:shd w:val="clear" w:color="auto" w:fill="auto"/>
          </w:tcPr>
          <w:p w14:paraId="72AD152C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 xml:space="preserve">Il/elle fait preuve de conscience professionnelle </w:t>
            </w:r>
          </w:p>
          <w:p w14:paraId="75122B9F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Il/elle est organisé, précis, soigneux</w:t>
            </w:r>
          </w:p>
          <w:p w14:paraId="55206FAB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Il/elle fait preuve de tolérance</w:t>
            </w:r>
          </w:p>
          <w:p w14:paraId="5868C52B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Il/elle a le sens de l’équipe et de l’entraide</w:t>
            </w:r>
          </w:p>
          <w:p w14:paraId="4660D87D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Il-elle fait preuve de discrétion quel que soit la situation</w:t>
            </w:r>
          </w:p>
          <w:p w14:paraId="0C5E1366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Il/elle s’adapte au changement</w:t>
            </w:r>
          </w:p>
        </w:tc>
      </w:tr>
      <w:tr w:rsidR="006048A1" w:rsidRPr="004A02D4" w14:paraId="5561C77F" w14:textId="77777777" w:rsidTr="0007282C">
        <w:trPr>
          <w:trHeight w:val="422"/>
        </w:trPr>
        <w:tc>
          <w:tcPr>
            <w:tcW w:w="4111" w:type="dxa"/>
            <w:shd w:val="clear" w:color="auto" w:fill="F2F2F2"/>
          </w:tcPr>
          <w:p w14:paraId="70C31F28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t>Aptitudes vis-à-vis de l’institution</w:t>
            </w:r>
          </w:p>
        </w:tc>
        <w:tc>
          <w:tcPr>
            <w:tcW w:w="6095" w:type="dxa"/>
            <w:shd w:val="clear" w:color="auto" w:fill="F2F2F2"/>
          </w:tcPr>
          <w:p w14:paraId="088F2E7B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Il/elle veillera à maintenir des prestations de qualité par ses actes et son attitude professionnelle et relationnelle.</w:t>
            </w:r>
          </w:p>
          <w:p w14:paraId="77F6DC5A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Il/elle se conformera au règlement général du personnel de l'institution</w:t>
            </w:r>
          </w:p>
          <w:p w14:paraId="54706753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Il/elle respectera les règles de déontologie professionnelle en particulier en ce qui concerne le secret professionnel, et ne pourra nuire en aucun cas à la réputation de l'institution.</w:t>
            </w:r>
          </w:p>
          <w:p w14:paraId="7738B417" w14:textId="77777777" w:rsidR="006048A1" w:rsidRPr="004A02D4" w:rsidRDefault="006048A1" w:rsidP="0007282C">
            <w:pPr>
              <w:rPr>
                <w:rFonts w:ascii="Calibri" w:eastAsia="Calibri" w:hAnsi="Calibri" w:cs="Times New Roman"/>
              </w:rPr>
            </w:pPr>
          </w:p>
        </w:tc>
      </w:tr>
      <w:tr w:rsidR="006048A1" w:rsidRPr="004A02D4" w14:paraId="1BA9C1F0" w14:textId="77777777" w:rsidTr="0007282C">
        <w:trPr>
          <w:trHeight w:val="422"/>
        </w:trPr>
        <w:tc>
          <w:tcPr>
            <w:tcW w:w="4111" w:type="dxa"/>
            <w:shd w:val="clear" w:color="auto" w:fill="auto"/>
          </w:tcPr>
          <w:p w14:paraId="232F37C4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6"/>
              <w:contextualSpacing/>
              <w:jc w:val="both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4A02D4">
              <w:rPr>
                <w:rFonts w:ascii="Calibri" w:eastAsia="Calibri" w:hAnsi="Calibri" w:cs="Times New Roman"/>
                <w:b/>
                <w:bCs/>
              </w:rPr>
              <w:lastRenderedPageBreak/>
              <w:t>Facteur d’environnement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</w:tcPr>
          <w:p w14:paraId="657B31DE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Contact régulier avec la saleté, les mauvaises odeurs ou la poussière</w:t>
            </w:r>
          </w:p>
          <w:p w14:paraId="4234FF6B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 xml:space="preserve"> De lourdes charges doivent être régulièrement déplacées</w:t>
            </w:r>
          </w:p>
          <w:p w14:paraId="063789AF" w14:textId="77777777" w:rsidR="006048A1" w:rsidRPr="004A02D4" w:rsidRDefault="006048A1" w:rsidP="0007282C">
            <w:pPr>
              <w:numPr>
                <w:ilvl w:val="0"/>
                <w:numId w:val="3"/>
              </w:numPr>
              <w:spacing w:after="0"/>
              <w:ind w:left="32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02D4">
              <w:rPr>
                <w:rFonts w:ascii="Calibri" w:eastAsia="Calibri" w:hAnsi="Calibri" w:cs="Times New Roman"/>
              </w:rPr>
              <w:t>L’exercice de la fonction requiert une position debout prolongée et/ inconfortable</w:t>
            </w:r>
          </w:p>
        </w:tc>
      </w:tr>
    </w:tbl>
    <w:p w14:paraId="5A81D2FA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4187A2E7" w14:textId="77777777" w:rsidR="006048A1" w:rsidRPr="004A02D4" w:rsidRDefault="006048A1" w:rsidP="006048A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0B8148D8" w14:textId="77777777" w:rsidR="006048A1" w:rsidRPr="004A02D4" w:rsidRDefault="006048A1" w:rsidP="006048A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A02D4">
        <w:rPr>
          <w:rFonts w:ascii="Calibri" w:eastAsia="Calibri" w:hAnsi="Calibri" w:cs="Times New Roman"/>
          <w:b/>
        </w:rPr>
        <w:t>ACTIVITES LIEES À LA FONCTION :</w:t>
      </w:r>
    </w:p>
    <w:p w14:paraId="79D44089" w14:textId="77777777" w:rsidR="006048A1" w:rsidRPr="004A02D4" w:rsidRDefault="006048A1" w:rsidP="006048A1">
      <w:pPr>
        <w:tabs>
          <w:tab w:val="num" w:pos="76"/>
          <w:tab w:val="left" w:pos="2552"/>
        </w:tabs>
        <w:spacing w:after="0" w:line="240" w:lineRule="auto"/>
        <w:ind w:right="-142"/>
        <w:jc w:val="both"/>
        <w:rPr>
          <w:rFonts w:ascii="Microsoft Sans Serif" w:eastAsia="Times New Roman" w:hAnsi="Microsoft Sans Serif" w:cs="Microsoft Sans Serif"/>
          <w:sz w:val="24"/>
          <w:szCs w:val="28"/>
          <w:lang w:val="fr-FR" w:eastAsia="fr-FR"/>
        </w:rPr>
      </w:pPr>
    </w:p>
    <w:p w14:paraId="5EBCBF34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contact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régulier avec la saleté, des déchets, les mauvaises odeurs, la poussière voir avec des allergènes</w:t>
      </w:r>
    </w:p>
    <w:p w14:paraId="0A001C6A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déplacement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et utilisation de lourdes charges de façon régulière</w:t>
      </w:r>
    </w:p>
    <w:p w14:paraId="414EBEE9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l’exercice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de la fonction exige une position debout prolongée et/ inconfortable</w:t>
      </w:r>
    </w:p>
    <w:p w14:paraId="04FED786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trike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gestion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des situations particulières à l’aide des procédures internes (telle que sécurité incendie, pannes techniques, …)</w:t>
      </w:r>
    </w:p>
    <w:p w14:paraId="3F9EF237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assurer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une communication ouverte et positive</w:t>
      </w:r>
    </w:p>
    <w:p w14:paraId="4FBF0D35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assurer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un suivi et une attention aux infrastructures de travail</w:t>
      </w:r>
    </w:p>
    <w:p w14:paraId="6F6A934D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travail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en équipe organisé en pauses</w:t>
      </w:r>
    </w:p>
    <w:p w14:paraId="66A1E423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proofErr w:type="gramStart"/>
      <w:r w:rsidRPr="004A02D4">
        <w:rPr>
          <w:rFonts w:ascii="Microsoft Sans Serif" w:eastAsia="Calibri" w:hAnsi="Microsoft Sans Serif" w:cs="Microsoft Sans Serif"/>
          <w:sz w:val="24"/>
          <w:szCs w:val="24"/>
        </w:rPr>
        <w:t>encadrement</w:t>
      </w:r>
      <w:proofErr w:type="gramEnd"/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 des stagiaires</w:t>
      </w:r>
    </w:p>
    <w:p w14:paraId="6BB9F398" w14:textId="77777777" w:rsidR="006048A1" w:rsidRPr="004A02D4" w:rsidRDefault="006048A1" w:rsidP="006048A1">
      <w:pPr>
        <w:tabs>
          <w:tab w:val="num" w:pos="76"/>
          <w:tab w:val="left" w:pos="2552"/>
        </w:tabs>
        <w:spacing w:after="0" w:line="240" w:lineRule="auto"/>
        <w:ind w:right="-142"/>
        <w:jc w:val="both"/>
        <w:rPr>
          <w:rFonts w:ascii="Microsoft Sans Serif" w:eastAsia="Times New Roman" w:hAnsi="Microsoft Sans Serif" w:cs="Microsoft Sans Serif"/>
          <w:sz w:val="24"/>
          <w:szCs w:val="28"/>
          <w:lang w:val="fr-FR" w:eastAsia="fr-FR"/>
        </w:rPr>
      </w:pPr>
    </w:p>
    <w:p w14:paraId="57C3091A" w14:textId="77777777" w:rsidR="006048A1" w:rsidRPr="004A02D4" w:rsidRDefault="006048A1" w:rsidP="006048A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A02D4">
        <w:rPr>
          <w:rFonts w:ascii="Calibri" w:eastAsia="Calibri" w:hAnsi="Calibri" w:cs="Times New Roman"/>
          <w:b/>
        </w:rPr>
        <w:t>SAVOIR ÊTRE LIEES À LA FONCTION :</w:t>
      </w:r>
    </w:p>
    <w:p w14:paraId="70410016" w14:textId="77777777" w:rsidR="006048A1" w:rsidRPr="004A02D4" w:rsidRDefault="006048A1" w:rsidP="006048A1">
      <w:pPr>
        <w:tabs>
          <w:tab w:val="num" w:pos="76"/>
          <w:tab w:val="left" w:pos="2552"/>
        </w:tabs>
        <w:spacing w:after="0" w:line="240" w:lineRule="auto"/>
        <w:ind w:right="-142"/>
        <w:jc w:val="both"/>
        <w:rPr>
          <w:rFonts w:ascii="Microsoft Sans Serif" w:eastAsia="Times New Roman" w:hAnsi="Microsoft Sans Serif" w:cs="Microsoft Sans Serif"/>
          <w:sz w:val="24"/>
          <w:szCs w:val="28"/>
          <w:highlight w:val="yellow"/>
          <w:lang w:eastAsia="fr-FR"/>
        </w:rPr>
      </w:pPr>
    </w:p>
    <w:p w14:paraId="08AD3D70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Qualité humaine : Respect de l’individu, patience, empathie, diplomatie, tolérance ouverture d’esprit, capacité à faire des compromis, capacité à gérer ses émotions</w:t>
      </w:r>
    </w:p>
    <w:p w14:paraId="791AA576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 xml:space="preserve">Conscience professionnelle </w:t>
      </w:r>
    </w:p>
    <w:p w14:paraId="0E4A8D6A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Présentation soignée</w:t>
      </w:r>
    </w:p>
    <w:p w14:paraId="5D1FE490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Sens des responsabilités, autonomie</w:t>
      </w:r>
    </w:p>
    <w:p w14:paraId="2B9045F9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Esprit d’équipe : capacité de travailler en groupe, capacité à gérer des conflits</w:t>
      </w:r>
    </w:p>
    <w:p w14:paraId="58D93D3E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Motivation : motivé à l’exercice de la profession, créativité</w:t>
      </w:r>
    </w:p>
    <w:p w14:paraId="210F60EC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Sens de l’éthique et de la bienveillance</w:t>
      </w:r>
    </w:p>
    <w:p w14:paraId="6605F8B3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Capacité à communiquer</w:t>
      </w:r>
    </w:p>
    <w:p w14:paraId="0E22E95C" w14:textId="77777777" w:rsidR="006048A1" w:rsidRPr="004A02D4" w:rsidRDefault="006048A1" w:rsidP="006048A1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7"/>
        <w:jc w:val="both"/>
        <w:rPr>
          <w:rFonts w:ascii="Microsoft Sans Serif" w:eastAsia="Calibri" w:hAnsi="Microsoft Sans Serif" w:cs="Microsoft Sans Serif"/>
          <w:sz w:val="24"/>
          <w:szCs w:val="24"/>
        </w:rPr>
      </w:pPr>
      <w:r w:rsidRPr="004A02D4">
        <w:rPr>
          <w:rFonts w:ascii="Microsoft Sans Serif" w:eastAsia="Calibri" w:hAnsi="Microsoft Sans Serif" w:cs="Microsoft Sans Serif"/>
          <w:sz w:val="24"/>
          <w:szCs w:val="24"/>
        </w:rPr>
        <w:t>Respect du secret professionnel et du devoir de réserve</w:t>
      </w:r>
    </w:p>
    <w:p w14:paraId="6C5F2B56" w14:textId="77777777" w:rsidR="006048A1" w:rsidRPr="004A02D4" w:rsidRDefault="006048A1" w:rsidP="006048A1">
      <w:pPr>
        <w:tabs>
          <w:tab w:val="num" w:pos="76"/>
          <w:tab w:val="left" w:pos="2552"/>
        </w:tabs>
        <w:spacing w:after="0" w:line="240" w:lineRule="auto"/>
        <w:ind w:right="-142"/>
        <w:jc w:val="both"/>
        <w:rPr>
          <w:rFonts w:ascii="Microsoft Sans Serif" w:eastAsia="Times New Roman" w:hAnsi="Microsoft Sans Serif" w:cs="Microsoft Sans Serif"/>
          <w:sz w:val="24"/>
          <w:szCs w:val="28"/>
          <w:lang w:val="fr-FR" w:eastAsia="fr-FR"/>
        </w:rPr>
      </w:pPr>
    </w:p>
    <w:p w14:paraId="1A0E75EF" w14:textId="77777777" w:rsidR="006048A1" w:rsidRDefault="006048A1" w:rsidP="006048A1"/>
    <w:p w14:paraId="745743CC" w14:textId="323DCC92" w:rsidR="006048A1" w:rsidRPr="000D0DBF" w:rsidRDefault="006048A1" w:rsidP="006048A1">
      <w:pPr>
        <w:spacing w:after="160" w:line="259" w:lineRule="auto"/>
        <w:rPr>
          <w:rFonts w:ascii="Calibri" w:eastAsia="Calibri" w:hAnsi="Calibri" w:cs="Times New Roman"/>
        </w:rPr>
      </w:pPr>
    </w:p>
    <w:p w14:paraId="099A234A" w14:textId="77777777" w:rsidR="00610004" w:rsidRDefault="00610004"/>
    <w:sectPr w:rsidR="0061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CDD"/>
    <w:multiLevelType w:val="multilevel"/>
    <w:tmpl w:val="6BAC4354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trike w:val="0"/>
        <w:color w:val="FF33CC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D0889"/>
    <w:multiLevelType w:val="multilevel"/>
    <w:tmpl w:val="FE9E7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FF33CC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2021F"/>
    <w:multiLevelType w:val="hybridMultilevel"/>
    <w:tmpl w:val="7B6415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3A10"/>
    <w:multiLevelType w:val="hybridMultilevel"/>
    <w:tmpl w:val="0916C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7950"/>
    <w:multiLevelType w:val="hybridMultilevel"/>
    <w:tmpl w:val="83446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679940">
    <w:abstractNumId w:val="0"/>
  </w:num>
  <w:num w:numId="2" w16cid:durableId="1908304130">
    <w:abstractNumId w:val="2"/>
  </w:num>
  <w:num w:numId="3" w16cid:durableId="426393576">
    <w:abstractNumId w:val="3"/>
  </w:num>
  <w:num w:numId="4" w16cid:durableId="276254868">
    <w:abstractNumId w:val="4"/>
  </w:num>
  <w:num w:numId="5" w16cid:durableId="189249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A1"/>
    <w:rsid w:val="005D7560"/>
    <w:rsid w:val="006048A1"/>
    <w:rsid w:val="00610004"/>
    <w:rsid w:val="006C3B47"/>
    <w:rsid w:val="00724FCA"/>
    <w:rsid w:val="00A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4EA7"/>
  <w15:chartTrackingRefBased/>
  <w15:docId w15:val="{157095EF-CD28-4024-AC9C-76418D17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A1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4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Bernard</dc:creator>
  <cp:keywords/>
  <dc:description/>
  <cp:lastModifiedBy>Catherine Daems</cp:lastModifiedBy>
  <cp:revision>4</cp:revision>
  <cp:lastPrinted>2023-10-23T14:47:00Z</cp:lastPrinted>
  <dcterms:created xsi:type="dcterms:W3CDTF">2023-10-23T14:19:00Z</dcterms:created>
  <dcterms:modified xsi:type="dcterms:W3CDTF">2023-10-26T12:26:00Z</dcterms:modified>
</cp:coreProperties>
</file>