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33" w:rsidRDefault="00C23A33" w:rsidP="00C23A33">
      <w:pPr>
        <w:pStyle w:val="Standard"/>
        <w:jc w:val="both"/>
        <w:rPr>
          <w:b/>
          <w:sz w:val="18"/>
          <w:szCs w:val="18"/>
        </w:rPr>
      </w:pPr>
    </w:p>
    <w:p w:rsidR="00C23A33" w:rsidRDefault="00C23A33" w:rsidP="00C23A33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C23A33" w:rsidRDefault="00C23A33" w:rsidP="00C23A33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  Fax : 04/259.41.14</w:t>
      </w:r>
    </w:p>
    <w:p w:rsidR="00C23A33" w:rsidRDefault="00C23A33" w:rsidP="00C23A33">
      <w:pPr>
        <w:pStyle w:val="Standard"/>
        <w:jc w:val="both"/>
        <w:rPr>
          <w:b/>
          <w:sz w:val="18"/>
          <w:szCs w:val="18"/>
        </w:rPr>
      </w:pPr>
    </w:p>
    <w:p w:rsidR="00C23A33" w:rsidRDefault="00C23A33" w:rsidP="00C23A33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C23A33" w:rsidRDefault="00C23A33" w:rsidP="00C23A33">
      <w:pPr>
        <w:pStyle w:val="Corpsdetexte2"/>
        <w:jc w:val="both"/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Saint-Georges, le 20 mai 2015</w:t>
      </w:r>
    </w:p>
    <w:p w:rsidR="00C23A33" w:rsidRDefault="00C23A33" w:rsidP="00C23A3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CONVOCATION DU CONSEIL COMMUNAL</w:t>
      </w:r>
    </w:p>
    <w:p w:rsidR="00C23A33" w:rsidRDefault="00C23A33" w:rsidP="00C23A3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SEANCE DU  JEUDI 28 MAI 2015</w:t>
      </w:r>
    </w:p>
    <w:p w:rsidR="00C23A33" w:rsidRDefault="00C23A33" w:rsidP="00C23A33">
      <w:pPr>
        <w:pStyle w:val="Standard"/>
        <w:jc w:val="both"/>
      </w:pPr>
      <w:r>
        <w:rPr>
          <w:b/>
        </w:rPr>
        <w:tab/>
      </w:r>
      <w:r w:rsidR="0037583C">
        <w:rPr>
          <w:sz w:val="22"/>
          <w:szCs w:val="22"/>
        </w:rPr>
        <w:tab/>
      </w:r>
      <w:r>
        <w:rPr>
          <w:sz w:val="22"/>
          <w:szCs w:val="22"/>
        </w:rPr>
        <w:t>Madame, Mademoiselle, Monsieur,</w:t>
      </w:r>
    </w:p>
    <w:p w:rsidR="00C23A33" w:rsidRDefault="00C23A33" w:rsidP="00C23A3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3A33" w:rsidRDefault="00C23A33" w:rsidP="00C23A33">
      <w:pPr>
        <w:pStyle w:val="Standard"/>
        <w:jc w:val="both"/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Le Collège Communal a l’honneur de convoquer, pour la première fois, le Conseil communal, à la séance qui aura lieu à la Maison Communale (salle du 1er étage) le </w:t>
      </w:r>
      <w:r>
        <w:rPr>
          <w:b/>
          <w:bCs/>
          <w:sz w:val="22"/>
          <w:szCs w:val="22"/>
          <w:u w:val="single"/>
        </w:rPr>
        <w:t>JEUDI 28 MAI 2015 à 20 h 00</w:t>
      </w:r>
      <w:r>
        <w:rPr>
          <w:sz w:val="22"/>
          <w:szCs w:val="22"/>
        </w:rPr>
        <w:t xml:space="preserve"> à l’effet d’examiner l’ordre du jour suivant :</w:t>
      </w:r>
    </w:p>
    <w:p w:rsidR="00C23A33" w:rsidRDefault="00C23A33" w:rsidP="00C23A33">
      <w:pPr>
        <w:pStyle w:val="Standard"/>
        <w:jc w:val="both"/>
      </w:pPr>
    </w:p>
    <w:p w:rsidR="00C23A33" w:rsidRDefault="00C23A33" w:rsidP="00C23A33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C23A33" w:rsidRDefault="00C23A33" w:rsidP="00C23A33">
      <w:pPr>
        <w:pStyle w:val="Standard"/>
        <w:jc w:val="center"/>
        <w:rPr>
          <w:b/>
        </w:rPr>
      </w:pPr>
    </w:p>
    <w:p w:rsidR="00C23A33" w:rsidRDefault="00C23A33" w:rsidP="00C23A33">
      <w:pPr>
        <w:pStyle w:val="Standard"/>
        <w:numPr>
          <w:ilvl w:val="0"/>
          <w:numId w:val="1"/>
        </w:numPr>
      </w:pPr>
      <w:r>
        <w:t>ASBL Association sportive de Saint-Georges. Rapport d’activités et comptes annuels 2014. Avis.</w:t>
      </w:r>
    </w:p>
    <w:p w:rsidR="00C23A33" w:rsidRPr="00C23A33" w:rsidRDefault="00C23A33" w:rsidP="00C23A33">
      <w:pPr>
        <w:pStyle w:val="Standard"/>
        <w:ind w:left="720"/>
      </w:pP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 xml:space="preserve">Aéroport de </w:t>
      </w:r>
      <w:proofErr w:type="spellStart"/>
      <w:r>
        <w:t>Bierset</w:t>
      </w:r>
      <w:proofErr w:type="spellEnd"/>
      <w:r>
        <w:t>. Informations.</w:t>
      </w: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>Piscine communale. Informations.</w:t>
      </w: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>CPAS. Construction de la nouvelle maison de repos. Informations.</w:t>
      </w: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>Procès-verbal de la séance publique du conseil communal du 30/04/2015. Adoption.</w:t>
      </w: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>Comptabilité communale. Compte de l’exercice 2014. Adoption.</w:t>
      </w:r>
    </w:p>
    <w:p w:rsidR="00C23A33" w:rsidRDefault="00C23A33" w:rsidP="00C23A33">
      <w:pPr>
        <w:pStyle w:val="Standard"/>
        <w:numPr>
          <w:ilvl w:val="0"/>
          <w:numId w:val="1"/>
        </w:numPr>
      </w:pPr>
      <w:r>
        <w:t>Réfection d’un trottoir rue Reine Astrid, 15 – Approbation de l’état d’avancement 1  -état final et avenant 1.</w:t>
      </w:r>
    </w:p>
    <w:p w:rsidR="00C23A33" w:rsidRDefault="00C23A33" w:rsidP="00C23A33">
      <w:pPr>
        <w:pStyle w:val="Standard"/>
      </w:pPr>
    </w:p>
    <w:p w:rsidR="00C23A33" w:rsidRDefault="00C23A33" w:rsidP="00C23A33">
      <w:pPr>
        <w:pStyle w:val="Standard"/>
        <w:numPr>
          <w:ilvl w:val="0"/>
          <w:numId w:val="1"/>
        </w:numPr>
      </w:pPr>
      <w:r>
        <w:t>Statut administratif et pécuniaire du personnel CPAS – Modifications. Règlement de travail du personnel CPAS – Modifications. Statut administratif et pécuniaire des grades légaux du CPAS. Prorogation du délai de tutelle. Décision.</w:t>
      </w:r>
    </w:p>
    <w:p w:rsidR="00C23A33" w:rsidRDefault="00C23A33" w:rsidP="00C23A33">
      <w:pPr>
        <w:pStyle w:val="Standard"/>
      </w:pPr>
    </w:p>
    <w:p w:rsidR="00C23A33" w:rsidRDefault="00C23A33" w:rsidP="00C23A33">
      <w:pPr>
        <w:pStyle w:val="Standard"/>
        <w:numPr>
          <w:ilvl w:val="0"/>
          <w:numId w:val="1"/>
        </w:numPr>
        <w:spacing w:line="480" w:lineRule="auto"/>
      </w:pPr>
      <w:r>
        <w:t>Fabrique d’Eglise de DOMMARTIN – Compte de l’exercice 2014. Adoption.</w:t>
      </w:r>
    </w:p>
    <w:p w:rsidR="00C23A33" w:rsidRPr="009F0C79" w:rsidRDefault="009F0C79" w:rsidP="009F0C79">
      <w:pPr>
        <w:pStyle w:val="Standard"/>
        <w:numPr>
          <w:ilvl w:val="0"/>
          <w:numId w:val="1"/>
        </w:numPr>
      </w:pPr>
      <w:r w:rsidRPr="009F0C79">
        <w:t xml:space="preserve">Placement de caméras de surveillance de voirie sur l’entité. Avis. </w:t>
      </w:r>
    </w:p>
    <w:p w:rsidR="00C23A33" w:rsidRDefault="00C23A33" w:rsidP="009F0C79">
      <w:pPr>
        <w:pStyle w:val="Standard"/>
      </w:pPr>
    </w:p>
    <w:p w:rsidR="009F0C79" w:rsidRDefault="009F0C79" w:rsidP="009F0C79">
      <w:pPr>
        <w:pStyle w:val="Standard"/>
        <w:numPr>
          <w:ilvl w:val="0"/>
          <w:numId w:val="1"/>
        </w:numPr>
      </w:pPr>
      <w:r>
        <w:t>AIDE. Assemblée générale ordinaire du 15/06/2015. Ordre du jour. Adoption.</w:t>
      </w:r>
    </w:p>
    <w:p w:rsidR="009F0C79" w:rsidRDefault="009F0C79" w:rsidP="009F0C79">
      <w:pPr>
        <w:pStyle w:val="Paragraphedeliste"/>
        <w:spacing w:after="0" w:line="240" w:lineRule="auto"/>
      </w:pPr>
    </w:p>
    <w:p w:rsidR="009F0C79" w:rsidRDefault="001E3216" w:rsidP="009F0C79">
      <w:pPr>
        <w:pStyle w:val="Standard"/>
        <w:numPr>
          <w:ilvl w:val="0"/>
          <w:numId w:val="1"/>
        </w:numPr>
      </w:pPr>
      <w:r>
        <w:t>ECETIA INTERCOMMUNALE</w:t>
      </w:r>
      <w:r w:rsidR="009F0C79">
        <w:t>. Assemblé</w:t>
      </w:r>
      <w:r w:rsidR="0037583C">
        <w:t>e</w:t>
      </w:r>
      <w:r w:rsidR="009F0C79">
        <w:t>s générales ordinaire et extraordinaire du 23/06/2015. Ordre</w:t>
      </w:r>
      <w:r w:rsidR="00EC1127">
        <w:t>s</w:t>
      </w:r>
      <w:r w:rsidR="009F0C79">
        <w:t xml:space="preserve"> du jour. Adoption.</w:t>
      </w:r>
    </w:p>
    <w:p w:rsidR="009F0C79" w:rsidRDefault="009F0C79" w:rsidP="009F0C79">
      <w:pPr>
        <w:pStyle w:val="Paragraphedeliste"/>
        <w:spacing w:after="0" w:line="240" w:lineRule="auto"/>
      </w:pPr>
    </w:p>
    <w:p w:rsidR="009F0C79" w:rsidRDefault="009F0C79" w:rsidP="00EC1127">
      <w:pPr>
        <w:pStyle w:val="Standard"/>
        <w:numPr>
          <w:ilvl w:val="0"/>
          <w:numId w:val="1"/>
        </w:numPr>
      </w:pPr>
      <w:r>
        <w:t>ECETIA COLLECTIVITES. Assemblées générales ordinaire et extraordinaire du 23/06/2015. Ordre</w:t>
      </w:r>
      <w:r w:rsidR="00EC1127">
        <w:t>s</w:t>
      </w:r>
      <w:r>
        <w:t xml:space="preserve"> du jour. Adoption.</w:t>
      </w:r>
    </w:p>
    <w:p w:rsidR="00EC1127" w:rsidRDefault="00EC1127" w:rsidP="00EC1127">
      <w:pPr>
        <w:pStyle w:val="Paragraphedeliste"/>
        <w:spacing w:after="0"/>
      </w:pPr>
    </w:p>
    <w:p w:rsidR="00EC1127" w:rsidRDefault="00EC1127" w:rsidP="00EC1127">
      <w:pPr>
        <w:pStyle w:val="Standard"/>
        <w:numPr>
          <w:ilvl w:val="0"/>
          <w:numId w:val="1"/>
        </w:numPr>
      </w:pPr>
      <w:r>
        <w:t>IILE. Assemblées générales ordinaire et extraordinaire du 15/06/2015. Ordres du jour. Adoption.</w:t>
      </w:r>
    </w:p>
    <w:p w:rsidR="001E3216" w:rsidRDefault="001E3216" w:rsidP="001E3216">
      <w:pPr>
        <w:pStyle w:val="Paragraphedeliste"/>
      </w:pPr>
    </w:p>
    <w:p w:rsidR="001E3216" w:rsidRDefault="001E3216" w:rsidP="00EC1127">
      <w:pPr>
        <w:pStyle w:val="Standard"/>
        <w:numPr>
          <w:ilvl w:val="0"/>
          <w:numId w:val="1"/>
        </w:numPr>
      </w:pPr>
      <w:r>
        <w:lastRenderedPageBreak/>
        <w:t>IGRETEC. Assemblée générale ordinaire du 25/06/2015. Ordre du jour. Adoption.</w:t>
      </w:r>
    </w:p>
    <w:p w:rsidR="00767B5D" w:rsidRDefault="00767B5D" w:rsidP="00767B5D">
      <w:pPr>
        <w:pStyle w:val="Paragraphedeliste"/>
        <w:spacing w:line="240" w:lineRule="auto"/>
      </w:pPr>
    </w:p>
    <w:p w:rsidR="00767B5D" w:rsidRDefault="00767B5D" w:rsidP="00767B5D">
      <w:pPr>
        <w:pStyle w:val="Standard"/>
        <w:numPr>
          <w:ilvl w:val="0"/>
          <w:numId w:val="1"/>
        </w:numPr>
      </w:pPr>
      <w:r>
        <w:t>SPI. Assemblée générale ordinaire du 22/06/2015. Ordre du jour. Adoption.</w:t>
      </w:r>
      <w:bookmarkStart w:id="0" w:name="_GoBack"/>
      <w:bookmarkEnd w:id="0"/>
    </w:p>
    <w:p w:rsidR="00EC1127" w:rsidRDefault="00EC1127" w:rsidP="00767B5D">
      <w:pPr>
        <w:pStyle w:val="Standard"/>
        <w:ind w:left="720"/>
      </w:pPr>
    </w:p>
    <w:p w:rsidR="009F0C79" w:rsidRDefault="009F0C79" w:rsidP="00767B5D">
      <w:pPr>
        <w:pStyle w:val="Paragraphedeliste"/>
        <w:spacing w:after="0" w:line="240" w:lineRule="auto"/>
      </w:pPr>
    </w:p>
    <w:p w:rsidR="009F0C79" w:rsidRDefault="00DA7B6F" w:rsidP="009F0C79">
      <w:pPr>
        <w:pStyle w:val="Standard"/>
        <w:numPr>
          <w:ilvl w:val="0"/>
          <w:numId w:val="1"/>
        </w:numPr>
        <w:ind w:left="714" w:hanging="357"/>
      </w:pPr>
      <w:r>
        <w:t>ASBL Agence Locale pour l’Emploi - ASBL La Galipette. Désignation d’un représentant communal</w:t>
      </w:r>
      <w:r w:rsidR="0037583C">
        <w:t xml:space="preserve"> pour la législature 2013-2018</w:t>
      </w:r>
      <w:r>
        <w:t xml:space="preserve"> en remplacement de </w:t>
      </w:r>
      <w:r w:rsidR="0037583C">
        <w:t>M</w:t>
      </w:r>
      <w:r>
        <w:t xml:space="preserve">adame Fabienne FOSSOUL, </w:t>
      </w:r>
      <w:r w:rsidR="0037583C">
        <w:t>démissionnaire. Décision.</w:t>
      </w:r>
    </w:p>
    <w:p w:rsidR="00357AE6" w:rsidRDefault="00357AE6" w:rsidP="00357AE6">
      <w:pPr>
        <w:pStyle w:val="Paragraphedeliste"/>
      </w:pPr>
    </w:p>
    <w:p w:rsidR="00357AE6" w:rsidRDefault="00357AE6" w:rsidP="00357AE6">
      <w:pPr>
        <w:pStyle w:val="Standard"/>
        <w:ind w:left="714"/>
      </w:pPr>
    </w:p>
    <w:p w:rsidR="00C23A33" w:rsidRDefault="00C23A33" w:rsidP="00C23A33">
      <w:pPr>
        <w:pStyle w:val="Standard"/>
        <w:jc w:val="center"/>
      </w:pPr>
      <w:r>
        <w:t>Par le Collège,</w:t>
      </w:r>
    </w:p>
    <w:p w:rsidR="00C23A33" w:rsidRDefault="00C23A33" w:rsidP="00C23A33">
      <w:pPr>
        <w:pStyle w:val="Standard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Bourgmestre,</w:t>
      </w:r>
    </w:p>
    <w:p w:rsidR="00C23A33" w:rsidRDefault="00C23A33" w:rsidP="00C23A33">
      <w:pPr>
        <w:pStyle w:val="Standard"/>
      </w:pPr>
    </w:p>
    <w:p w:rsidR="00C23A33" w:rsidRDefault="00C23A33" w:rsidP="00C23A33">
      <w:pPr>
        <w:pStyle w:val="Standard"/>
      </w:pPr>
      <w:r>
        <w:t>Catherine DAEMS.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DEJON.</w:t>
      </w:r>
    </w:p>
    <w:p w:rsidR="00C23A33" w:rsidRDefault="00C23A33" w:rsidP="00C23A33"/>
    <w:p w:rsidR="00314EF7" w:rsidRDefault="00314EF7"/>
    <w:sectPr w:rsidR="0031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10A25D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7"/>
    <w:rsid w:val="001E3216"/>
    <w:rsid w:val="00314EF7"/>
    <w:rsid w:val="00357AE6"/>
    <w:rsid w:val="0037583C"/>
    <w:rsid w:val="00440607"/>
    <w:rsid w:val="00767B5D"/>
    <w:rsid w:val="009F0C79"/>
    <w:rsid w:val="00C23A33"/>
    <w:rsid w:val="00DA7B6F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C23A33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3A33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23A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C23A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C23A33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C23A33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Standard"/>
    <w:next w:val="Standard"/>
    <w:link w:val="Titre1Car"/>
    <w:qFormat/>
    <w:rsid w:val="00C23A33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3A33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23A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customStyle="1" w:styleId="Standard">
    <w:name w:val="Standard"/>
    <w:rsid w:val="00C23A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C23A33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C23A33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6</cp:revision>
  <cp:lastPrinted>2015-05-20T10:05:00Z</cp:lastPrinted>
  <dcterms:created xsi:type="dcterms:W3CDTF">2015-05-15T08:35:00Z</dcterms:created>
  <dcterms:modified xsi:type="dcterms:W3CDTF">2015-05-20T10:05:00Z</dcterms:modified>
</cp:coreProperties>
</file>