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838" w:rsidRDefault="00B51838" w:rsidP="00B51838">
      <w:pPr>
        <w:pStyle w:val="Standard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Province de LIEGE</w:t>
      </w:r>
      <w:r>
        <w:rPr>
          <w:b/>
          <w:sz w:val="18"/>
          <w:szCs w:val="18"/>
        </w:rPr>
        <w:tab/>
        <w:t xml:space="preserve">  </w:t>
      </w:r>
      <w:r>
        <w:rPr>
          <w:b/>
          <w:sz w:val="18"/>
          <w:szCs w:val="18"/>
        </w:rPr>
        <w:tab/>
        <w:t xml:space="preserve">                      C.C.P. : 000-0025082-56                             Tél. : 04/259.92.50</w:t>
      </w:r>
    </w:p>
    <w:p w:rsidR="00B51838" w:rsidRDefault="00B51838" w:rsidP="00B51838">
      <w:pPr>
        <w:pStyle w:val="Standard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Arrondissement de WAREMME               </w:t>
      </w:r>
      <w:r>
        <w:rPr>
          <w:b/>
          <w:sz w:val="18"/>
          <w:szCs w:val="18"/>
        </w:rPr>
        <w:tab/>
        <w:t xml:space="preserve">   BELFIUS : 091-000444209                           Fax : 04/259.41.14</w:t>
      </w:r>
    </w:p>
    <w:p w:rsidR="00B51838" w:rsidRDefault="00B51838" w:rsidP="00B51838">
      <w:pPr>
        <w:pStyle w:val="Standard"/>
        <w:jc w:val="both"/>
        <w:rPr>
          <w:b/>
          <w:sz w:val="18"/>
          <w:szCs w:val="18"/>
        </w:rPr>
      </w:pPr>
    </w:p>
    <w:p w:rsidR="00B51838" w:rsidRDefault="00B51838" w:rsidP="00B51838">
      <w:pPr>
        <w:pStyle w:val="Titre1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COMMUNE DE 4470 SAINT-GEORGES S/MEUSE</w:t>
      </w:r>
    </w:p>
    <w:p w:rsidR="00B51838" w:rsidRDefault="00B51838" w:rsidP="00B51838">
      <w:pPr>
        <w:pStyle w:val="Corpsdetexte2"/>
        <w:jc w:val="both"/>
        <w:rPr>
          <w:b w:val="0"/>
          <w:u w:val="none"/>
        </w:rPr>
      </w:pPr>
      <w:r>
        <w:rPr>
          <w:i/>
          <w:sz w:val="18"/>
          <w:szCs w:val="18"/>
          <w:u w:val="none"/>
        </w:rPr>
        <w:tab/>
      </w:r>
      <w:r>
        <w:rPr>
          <w:b w:val="0"/>
          <w:i/>
          <w:sz w:val="18"/>
          <w:szCs w:val="18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</w:p>
    <w:p w:rsidR="00B51838" w:rsidRPr="00B51838" w:rsidRDefault="00B51838" w:rsidP="00B51838">
      <w:pPr>
        <w:pStyle w:val="Corpsdetexte2"/>
        <w:ind w:left="4968" w:firstLine="696"/>
        <w:jc w:val="both"/>
      </w:pPr>
      <w:r w:rsidRPr="00B51838">
        <w:rPr>
          <w:b w:val="0"/>
          <w:u w:val="none"/>
        </w:rPr>
        <w:t>Saint-Georges, le 29 juin 2016</w:t>
      </w:r>
    </w:p>
    <w:p w:rsidR="00B51838" w:rsidRPr="00B51838" w:rsidRDefault="00B51838" w:rsidP="00B51838">
      <w:pPr>
        <w:pStyle w:val="Standard"/>
        <w:jc w:val="center"/>
        <w:rPr>
          <w:b/>
          <w:u w:val="single"/>
        </w:rPr>
      </w:pPr>
    </w:p>
    <w:p w:rsidR="00B51838" w:rsidRPr="00B51838" w:rsidRDefault="00B51838" w:rsidP="00B51838">
      <w:pPr>
        <w:pStyle w:val="Standard"/>
        <w:jc w:val="center"/>
        <w:rPr>
          <w:b/>
          <w:u w:val="single"/>
        </w:rPr>
      </w:pPr>
      <w:r w:rsidRPr="00B51838">
        <w:rPr>
          <w:b/>
          <w:u w:val="single"/>
        </w:rPr>
        <w:t>CONVOCATION DU CONSEIL COMMUNAL</w:t>
      </w:r>
    </w:p>
    <w:p w:rsidR="00B51838" w:rsidRDefault="00B51838" w:rsidP="00B51838">
      <w:pPr>
        <w:pStyle w:val="Standard"/>
        <w:jc w:val="center"/>
        <w:rPr>
          <w:b/>
          <w:u w:val="single"/>
        </w:rPr>
      </w:pPr>
      <w:r w:rsidRPr="00B51838">
        <w:rPr>
          <w:b/>
          <w:u w:val="single"/>
        </w:rPr>
        <w:t xml:space="preserve">SEANCE DU JEUDI </w:t>
      </w:r>
      <w:r w:rsidR="00EC5E2E">
        <w:rPr>
          <w:b/>
          <w:u w:val="single"/>
        </w:rPr>
        <w:t>07 JUILLET 2016</w:t>
      </w:r>
    </w:p>
    <w:p w:rsidR="00B47859" w:rsidRPr="00B51838" w:rsidRDefault="00B47859" w:rsidP="00B51838">
      <w:pPr>
        <w:pStyle w:val="Standard"/>
        <w:jc w:val="center"/>
        <w:rPr>
          <w:b/>
          <w:u w:val="single"/>
        </w:rPr>
      </w:pPr>
      <w:bookmarkStart w:id="0" w:name="_GoBack"/>
      <w:bookmarkEnd w:id="0"/>
    </w:p>
    <w:p w:rsidR="00B51838" w:rsidRPr="00B51838" w:rsidRDefault="00B51838" w:rsidP="00B51838">
      <w:pPr>
        <w:pStyle w:val="Standard"/>
        <w:jc w:val="both"/>
        <w:rPr>
          <w:b/>
        </w:rPr>
      </w:pPr>
      <w:r w:rsidRPr="00B51838">
        <w:rPr>
          <w:b/>
        </w:rPr>
        <w:tab/>
      </w:r>
    </w:p>
    <w:p w:rsidR="00B51838" w:rsidRPr="00B51838" w:rsidRDefault="00B51838" w:rsidP="00B51838">
      <w:pPr>
        <w:pStyle w:val="Standard"/>
        <w:jc w:val="both"/>
      </w:pPr>
    </w:p>
    <w:p w:rsidR="00B51838" w:rsidRPr="00B51838" w:rsidRDefault="00B51838" w:rsidP="00B51838">
      <w:pPr>
        <w:pStyle w:val="Standard"/>
        <w:jc w:val="both"/>
      </w:pPr>
      <w:r w:rsidRPr="00B51838">
        <w:t>Madame, Mademoiselle, Monsieur,</w:t>
      </w:r>
    </w:p>
    <w:p w:rsidR="00B51838" w:rsidRPr="00B51838" w:rsidRDefault="00B51838" w:rsidP="00B51838">
      <w:pPr>
        <w:pStyle w:val="Standard"/>
        <w:jc w:val="both"/>
      </w:pPr>
      <w:r w:rsidRPr="00B51838">
        <w:tab/>
        <w:t xml:space="preserve">  </w:t>
      </w:r>
      <w:r w:rsidRPr="00B51838">
        <w:tab/>
      </w:r>
    </w:p>
    <w:p w:rsidR="00B51838" w:rsidRPr="00B51838" w:rsidRDefault="00B51838" w:rsidP="00B51838">
      <w:pPr>
        <w:pStyle w:val="Standard"/>
        <w:ind w:firstLine="697"/>
        <w:jc w:val="both"/>
      </w:pPr>
      <w:r w:rsidRPr="00B51838">
        <w:t xml:space="preserve">Le Collège Communal a l’honneur de convoquer, pour la première fois, le Conseil communal, à la séance qui aura lieu à la Maison Communale (salle du 1er étage) le </w:t>
      </w:r>
      <w:r w:rsidRPr="00B51838">
        <w:rPr>
          <w:b/>
          <w:bCs/>
          <w:u w:val="single"/>
        </w:rPr>
        <w:t xml:space="preserve">JEUDI 07 JUILLET 2016 à </w:t>
      </w:r>
      <w:r w:rsidRPr="00B51838">
        <w:rPr>
          <w:b/>
          <w:bCs/>
          <w:sz w:val="36"/>
          <w:szCs w:val="36"/>
          <w:u w:val="single"/>
        </w:rPr>
        <w:t>19h00</w:t>
      </w:r>
      <w:r w:rsidRPr="00B51838">
        <w:t xml:space="preserve"> à l’effet d’examiner l’ordre du jour suivant :</w:t>
      </w:r>
    </w:p>
    <w:p w:rsidR="00B51838" w:rsidRDefault="00B51838" w:rsidP="00B51838">
      <w:pPr>
        <w:pStyle w:val="Standard"/>
        <w:jc w:val="both"/>
      </w:pPr>
    </w:p>
    <w:p w:rsidR="00B51838" w:rsidRDefault="00B51838" w:rsidP="00B51838">
      <w:pPr>
        <w:pStyle w:val="Standard"/>
        <w:jc w:val="center"/>
        <w:rPr>
          <w:b/>
        </w:rPr>
      </w:pPr>
      <w:r>
        <w:rPr>
          <w:b/>
        </w:rPr>
        <w:t>SÉANCE PUBLIQUE</w:t>
      </w:r>
    </w:p>
    <w:p w:rsidR="00B51838" w:rsidRDefault="00B51838" w:rsidP="00B51838">
      <w:pPr>
        <w:pStyle w:val="Standard"/>
        <w:jc w:val="center"/>
        <w:rPr>
          <w:b/>
        </w:rPr>
      </w:pPr>
    </w:p>
    <w:p w:rsidR="00B51838" w:rsidRDefault="00B51838" w:rsidP="00B51838">
      <w:pPr>
        <w:pStyle w:val="Standard"/>
        <w:numPr>
          <w:ilvl w:val="0"/>
          <w:numId w:val="1"/>
        </w:numPr>
      </w:pPr>
      <w:r>
        <w:t>Piscine communale. Informations.</w:t>
      </w:r>
    </w:p>
    <w:p w:rsidR="00B51838" w:rsidRDefault="00B51838" w:rsidP="00B51838">
      <w:pPr>
        <w:pStyle w:val="Standard"/>
      </w:pPr>
    </w:p>
    <w:p w:rsidR="00B51838" w:rsidRDefault="00B51838" w:rsidP="00B51838">
      <w:pPr>
        <w:pStyle w:val="Standard"/>
        <w:numPr>
          <w:ilvl w:val="0"/>
          <w:numId w:val="1"/>
        </w:numPr>
        <w:spacing w:line="480" w:lineRule="auto"/>
        <w:ind w:left="714" w:hanging="357"/>
      </w:pPr>
      <w:r>
        <w:t>CPAS. Construction de la nouvelle maison de repos. Informations.</w:t>
      </w:r>
    </w:p>
    <w:p w:rsidR="00B51838" w:rsidRDefault="00B51838" w:rsidP="00B51838">
      <w:pPr>
        <w:pStyle w:val="Standard"/>
        <w:numPr>
          <w:ilvl w:val="0"/>
          <w:numId w:val="1"/>
        </w:numPr>
        <w:ind w:left="714" w:hanging="357"/>
      </w:pPr>
      <w:r>
        <w:t>Procès-verbaux des séances publiques des 19/04/2016, 28/04/2016 et 26</w:t>
      </w:r>
      <w:r w:rsidR="00C9292D">
        <w:t>/05/2</w:t>
      </w:r>
      <w:r>
        <w:t>016. Adoption.</w:t>
      </w:r>
    </w:p>
    <w:p w:rsidR="00B51838" w:rsidRDefault="00B51838" w:rsidP="00B51838">
      <w:pPr>
        <w:pStyle w:val="Paragraphedeliste"/>
        <w:spacing w:after="0" w:line="240" w:lineRule="auto"/>
      </w:pPr>
    </w:p>
    <w:p w:rsidR="00B51838" w:rsidRDefault="00B51838" w:rsidP="00B51838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1838">
        <w:rPr>
          <w:rFonts w:ascii="Times New Roman" w:hAnsi="Times New Roman" w:cs="Times New Roman"/>
          <w:sz w:val="24"/>
          <w:szCs w:val="24"/>
        </w:rPr>
        <w:t>Fabrique d’Eglise de SAINT-GEORGES – Compte de l’exercice 2015. Adoption.</w:t>
      </w:r>
    </w:p>
    <w:p w:rsidR="00B51838" w:rsidRPr="00B51838" w:rsidRDefault="00B51838" w:rsidP="00B51838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B51838" w:rsidRDefault="00B51838" w:rsidP="00B51838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Fabrique d’Eglise Notre Dame de STOCKAY – Budget de l’exercice 2017. Adoption.</w:t>
      </w:r>
    </w:p>
    <w:p w:rsidR="00B51838" w:rsidRPr="00B51838" w:rsidRDefault="00B51838" w:rsidP="00B51838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B51838" w:rsidRDefault="00B51838" w:rsidP="00B51838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Règlement de travail du personnel du CPAS. Délibération du 12/05/2016. Adoption.</w:t>
      </w:r>
    </w:p>
    <w:p w:rsidR="00B51838" w:rsidRPr="00B51838" w:rsidRDefault="00B51838" w:rsidP="00B51838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B51838" w:rsidRDefault="00B51838" w:rsidP="00B51838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Comptabilité communale. Situation de la caisse pour la période du 01/01/2015 au 31/12/2015. Communication.</w:t>
      </w:r>
    </w:p>
    <w:p w:rsidR="00B51838" w:rsidRPr="00B51838" w:rsidRDefault="00B51838" w:rsidP="00B51838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B51838" w:rsidRDefault="00B51838" w:rsidP="00B51838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Province de Liège – Règlement provincial relatif à l’octroi d’une aide aux communes pour les années 2016-2017-2018, en vue de la prise en charge partielle des dépenses liées à la réforme des services d’incendie – Convention de partenariat. Adoption.</w:t>
      </w:r>
    </w:p>
    <w:p w:rsidR="00B51838" w:rsidRPr="00B51838" w:rsidRDefault="00B51838" w:rsidP="00B51838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B51838" w:rsidRDefault="00B51838" w:rsidP="00B51838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Tourisme – Réforme des maisons du tourisme. Décision.</w:t>
      </w:r>
    </w:p>
    <w:p w:rsidR="00B51838" w:rsidRPr="00B51838" w:rsidRDefault="00B51838" w:rsidP="00B51838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5E5BD5" w:rsidRDefault="005E5BD5" w:rsidP="00B51838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Elaboration d’un PCDR – Approbation des conditions et du mode de passation.</w:t>
      </w:r>
    </w:p>
    <w:p w:rsidR="005E5BD5" w:rsidRPr="005E5BD5" w:rsidRDefault="005E5BD5" w:rsidP="005E5BD5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5E5BD5" w:rsidRDefault="005E5BD5" w:rsidP="00B51838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Amélioration et égouttage rue des Acacias + nouvelle voirie – Approbation des conditions et du mode de passation.</w:t>
      </w:r>
    </w:p>
    <w:p w:rsidR="005E5BD5" w:rsidRPr="005E5BD5" w:rsidRDefault="005E5BD5" w:rsidP="005E5BD5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5E5BD5" w:rsidRDefault="005E5BD5" w:rsidP="00B51838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Amélioration et égouttage rue des Bouleaux – Approbation des conditions et du mode de passation.</w:t>
      </w:r>
    </w:p>
    <w:p w:rsidR="005E5BD5" w:rsidRPr="005E5BD5" w:rsidRDefault="005E5BD5" w:rsidP="005E5BD5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5E5BD5" w:rsidRDefault="00C9292D" w:rsidP="00B51838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Création d’une nouvelle  voirie rue des Acacias – Permis d’urbanisme référencé PURB 16013 (procédure article 127) et intégration de cette voirie dans le domaine public. Décision.</w:t>
      </w:r>
    </w:p>
    <w:p w:rsidR="00C9292D" w:rsidRPr="00C9292D" w:rsidRDefault="00C9292D" w:rsidP="00C9292D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C9292D" w:rsidRDefault="00C9292D" w:rsidP="00B51838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Accident ferroviaire à La Mallieue. Informations.</w:t>
      </w:r>
    </w:p>
    <w:p w:rsidR="00C9292D" w:rsidRPr="00C9292D" w:rsidRDefault="00C9292D" w:rsidP="00C9292D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C9292D" w:rsidRDefault="00C9292D" w:rsidP="00C929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92D">
        <w:rPr>
          <w:rFonts w:ascii="Times New Roman" w:hAnsi="Times New Roman" w:cs="Times New Roman"/>
          <w:b/>
          <w:sz w:val="24"/>
          <w:szCs w:val="24"/>
        </w:rPr>
        <w:t>HUIS-CLOS</w:t>
      </w:r>
    </w:p>
    <w:p w:rsidR="00EC5E2E" w:rsidRDefault="00EC5E2E" w:rsidP="00C929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92D" w:rsidRDefault="00C9292D" w:rsidP="00C9292D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Procès-verbal de la séance huis-clos du Conseil communal du 28/04/2016. Adoption.</w:t>
      </w:r>
    </w:p>
    <w:p w:rsidR="00C9292D" w:rsidRPr="00C9292D" w:rsidRDefault="00C9292D" w:rsidP="00C9292D">
      <w:pPr>
        <w:pStyle w:val="Paragraphedeliste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838" w:rsidRDefault="00C9292D" w:rsidP="00C9292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Demande de pension d’un ouvrier communal statutaire. Prise d’acte et acceptation.</w:t>
      </w:r>
    </w:p>
    <w:p w:rsidR="00C9292D" w:rsidRPr="00C9292D" w:rsidRDefault="00C9292D" w:rsidP="00C9292D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B51838" w:rsidRDefault="00B51838" w:rsidP="00B51838">
      <w:pPr>
        <w:pStyle w:val="Standard"/>
      </w:pPr>
    </w:p>
    <w:p w:rsidR="00B51838" w:rsidRDefault="00B51838" w:rsidP="00B51838">
      <w:pPr>
        <w:pStyle w:val="Standard"/>
        <w:jc w:val="center"/>
      </w:pPr>
      <w:r>
        <w:t>Par le Collège,</w:t>
      </w:r>
    </w:p>
    <w:p w:rsidR="00B51838" w:rsidRDefault="00B51838" w:rsidP="00B51838">
      <w:pPr>
        <w:pStyle w:val="Standard"/>
      </w:pPr>
      <w:r>
        <w:t>La Directrice générale,</w:t>
      </w:r>
      <w:r>
        <w:tab/>
      </w:r>
      <w:r>
        <w:tab/>
      </w:r>
      <w:r>
        <w:tab/>
      </w:r>
      <w:r>
        <w:tab/>
      </w:r>
      <w:r>
        <w:tab/>
      </w:r>
      <w:r>
        <w:tab/>
        <w:t>Le Bourgmestre,</w:t>
      </w:r>
    </w:p>
    <w:p w:rsidR="00B51838" w:rsidRDefault="00B51838" w:rsidP="00B51838">
      <w:pPr>
        <w:pStyle w:val="Standard"/>
      </w:pPr>
    </w:p>
    <w:p w:rsidR="00B51838" w:rsidRDefault="00B51838" w:rsidP="00B51838">
      <w:pPr>
        <w:pStyle w:val="Standard"/>
      </w:pPr>
      <w:r>
        <w:t>Catherine DAEMS.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Francis DEJON.</w:t>
      </w:r>
    </w:p>
    <w:p w:rsidR="00B51838" w:rsidRDefault="00B51838" w:rsidP="00B51838"/>
    <w:p w:rsidR="00B51838" w:rsidRDefault="00B51838" w:rsidP="00B51838"/>
    <w:p w:rsidR="00FA29D8" w:rsidRDefault="00FA29D8"/>
    <w:sectPr w:rsidR="00FA2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4547D"/>
    <w:multiLevelType w:val="hybridMultilevel"/>
    <w:tmpl w:val="C4A47B88"/>
    <w:lvl w:ilvl="0" w:tplc="61CADB18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379"/>
    <w:rsid w:val="00271379"/>
    <w:rsid w:val="005E5BD5"/>
    <w:rsid w:val="00B47859"/>
    <w:rsid w:val="00B51838"/>
    <w:rsid w:val="00C9292D"/>
    <w:rsid w:val="00EC5E2E"/>
    <w:rsid w:val="00FA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838"/>
  </w:style>
  <w:style w:type="paragraph" w:styleId="Titre1">
    <w:name w:val="heading 1"/>
    <w:basedOn w:val="Standard"/>
    <w:next w:val="Standard"/>
    <w:link w:val="Titre1Car"/>
    <w:qFormat/>
    <w:rsid w:val="00B51838"/>
    <w:pPr>
      <w:keepNext/>
      <w:jc w:val="center"/>
      <w:outlineLvl w:val="0"/>
    </w:pPr>
    <w:rPr>
      <w:rFonts w:eastAsia="Times New Roman"/>
      <w:b/>
      <w:sz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51838"/>
    <w:rPr>
      <w:rFonts w:ascii="Times New Roman" w:eastAsia="Times New Roman" w:hAnsi="Times New Roman" w:cs="Mangal"/>
      <w:b/>
      <w:kern w:val="3"/>
      <w:sz w:val="32"/>
      <w:szCs w:val="24"/>
      <w:u w:val="single"/>
      <w:lang w:eastAsia="zh-CN" w:bidi="hi-IN"/>
    </w:rPr>
  </w:style>
  <w:style w:type="paragraph" w:styleId="Paragraphedeliste">
    <w:name w:val="List Paragraph"/>
    <w:basedOn w:val="Normal"/>
    <w:uiPriority w:val="34"/>
    <w:qFormat/>
    <w:rsid w:val="00B51838"/>
    <w:pPr>
      <w:ind w:left="720"/>
      <w:contextualSpacing/>
    </w:pPr>
  </w:style>
  <w:style w:type="paragraph" w:customStyle="1" w:styleId="Standard">
    <w:name w:val="Standard"/>
    <w:rsid w:val="00B51838"/>
    <w:pPr>
      <w:widowControl w:val="0"/>
      <w:suppressAutoHyphens/>
      <w:autoSpaceDN w:val="0"/>
      <w:spacing w:after="0" w:line="240" w:lineRule="auto"/>
      <w:ind w:left="72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orpsdetexte2">
    <w:name w:val="Body Text 2"/>
    <w:basedOn w:val="Standard"/>
    <w:link w:val="Corpsdetexte2Car"/>
    <w:semiHidden/>
    <w:unhideWhenUsed/>
    <w:rsid w:val="00B51838"/>
    <w:pPr>
      <w:jc w:val="center"/>
    </w:pPr>
    <w:rPr>
      <w:b/>
      <w:u w:val="single"/>
    </w:rPr>
  </w:style>
  <w:style w:type="character" w:customStyle="1" w:styleId="Corpsdetexte2Car">
    <w:name w:val="Corps de texte 2 Car"/>
    <w:basedOn w:val="Policepardfaut"/>
    <w:link w:val="Corpsdetexte2"/>
    <w:semiHidden/>
    <w:rsid w:val="00B51838"/>
    <w:rPr>
      <w:rFonts w:ascii="Times New Roman" w:eastAsia="SimSun" w:hAnsi="Times New Roman" w:cs="Mangal"/>
      <w:b/>
      <w:kern w:val="3"/>
      <w:sz w:val="24"/>
      <w:szCs w:val="24"/>
      <w:u w:val="single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838"/>
  </w:style>
  <w:style w:type="paragraph" w:styleId="Titre1">
    <w:name w:val="heading 1"/>
    <w:basedOn w:val="Standard"/>
    <w:next w:val="Standard"/>
    <w:link w:val="Titre1Car"/>
    <w:qFormat/>
    <w:rsid w:val="00B51838"/>
    <w:pPr>
      <w:keepNext/>
      <w:jc w:val="center"/>
      <w:outlineLvl w:val="0"/>
    </w:pPr>
    <w:rPr>
      <w:rFonts w:eastAsia="Times New Roman"/>
      <w:b/>
      <w:sz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51838"/>
    <w:rPr>
      <w:rFonts w:ascii="Times New Roman" w:eastAsia="Times New Roman" w:hAnsi="Times New Roman" w:cs="Mangal"/>
      <w:b/>
      <w:kern w:val="3"/>
      <w:sz w:val="32"/>
      <w:szCs w:val="24"/>
      <w:u w:val="single"/>
      <w:lang w:eastAsia="zh-CN" w:bidi="hi-IN"/>
    </w:rPr>
  </w:style>
  <w:style w:type="paragraph" w:styleId="Paragraphedeliste">
    <w:name w:val="List Paragraph"/>
    <w:basedOn w:val="Normal"/>
    <w:uiPriority w:val="34"/>
    <w:qFormat/>
    <w:rsid w:val="00B51838"/>
    <w:pPr>
      <w:ind w:left="720"/>
      <w:contextualSpacing/>
    </w:pPr>
  </w:style>
  <w:style w:type="paragraph" w:customStyle="1" w:styleId="Standard">
    <w:name w:val="Standard"/>
    <w:rsid w:val="00B51838"/>
    <w:pPr>
      <w:widowControl w:val="0"/>
      <w:suppressAutoHyphens/>
      <w:autoSpaceDN w:val="0"/>
      <w:spacing w:after="0" w:line="240" w:lineRule="auto"/>
      <w:ind w:left="72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orpsdetexte2">
    <w:name w:val="Body Text 2"/>
    <w:basedOn w:val="Standard"/>
    <w:link w:val="Corpsdetexte2Car"/>
    <w:semiHidden/>
    <w:unhideWhenUsed/>
    <w:rsid w:val="00B51838"/>
    <w:pPr>
      <w:jc w:val="center"/>
    </w:pPr>
    <w:rPr>
      <w:b/>
      <w:u w:val="single"/>
    </w:rPr>
  </w:style>
  <w:style w:type="character" w:customStyle="1" w:styleId="Corpsdetexte2Car">
    <w:name w:val="Corps de texte 2 Car"/>
    <w:basedOn w:val="Policepardfaut"/>
    <w:link w:val="Corpsdetexte2"/>
    <w:semiHidden/>
    <w:rsid w:val="00B51838"/>
    <w:rPr>
      <w:rFonts w:ascii="Times New Roman" w:eastAsia="SimSun" w:hAnsi="Times New Roman" w:cs="Mangal"/>
      <w:b/>
      <w:kern w:val="3"/>
      <w:sz w:val="24"/>
      <w:szCs w:val="24"/>
      <w:u w:val="single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2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355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Daems</dc:creator>
  <cp:keywords/>
  <dc:description/>
  <cp:lastModifiedBy>Catherine Daems</cp:lastModifiedBy>
  <cp:revision>3</cp:revision>
  <cp:lastPrinted>2016-06-29T13:44:00Z</cp:lastPrinted>
  <dcterms:created xsi:type="dcterms:W3CDTF">2016-06-28T15:32:00Z</dcterms:created>
  <dcterms:modified xsi:type="dcterms:W3CDTF">2016-06-29T14:07:00Z</dcterms:modified>
</cp:coreProperties>
</file>